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4108BA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4108BA"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174597</wp:posOffset>
            </wp:positionV>
            <wp:extent cx="1180299" cy="1399430"/>
            <wp:effectExtent l="19050" t="0" r="801" b="0"/>
            <wp:wrapSquare wrapText="bothSides"/>
            <wp:docPr id="3" name="Picture 1" descr="C:\Verica\Slike\SlikaV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erica\Slike\SlikaVer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99" cy="13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FC66F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 w:rsidR="00EE289F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Verica Vasiljević</w:t>
      </w:r>
      <w:r w:rsidR="00C2424E">
        <w:rPr>
          <w:color w:val="FFFFFF" w:themeColor="background1"/>
        </w:rPr>
        <w:t xml:space="preserve"> </w:t>
      </w:r>
      <w:r w:rsidR="00FC66F6">
        <w:rPr>
          <w:color w:val="FFFFFF" w:themeColor="background1"/>
        </w:rPr>
        <w:t xml:space="preserve">VANJA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7E41DE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VANREDNI</w:t>
      </w:r>
      <w:r w:rsidR="004108BA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4108BA" w:rsidRDefault="00A03B33" w:rsidP="00C2424E">
            <w:pPr>
              <w:spacing w:after="0" w:line="240" w:lineRule="auto"/>
            </w:pPr>
            <w:hyperlink r:id="rId7" w:history="1">
              <w:r w:rsidR="004108BA" w:rsidRPr="004108BA">
                <w:rPr>
                  <w:rStyle w:val="Hyperlink"/>
                  <w:color w:val="auto"/>
                  <w:u w:val="none"/>
                </w:rPr>
                <w:t>vasiljevicv1@gmail.com</w:t>
              </w:r>
            </w:hyperlink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4108BA" w:rsidRPr="004108BA" w:rsidRDefault="004108BA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V. Vasilјević, Internet protokoli i tehnologije, Visoka škola elektrotehnike i računarstva, 2013.</w:t>
      </w:r>
    </w:p>
    <w:p w:rsidR="004108BA" w:rsidRPr="004108BA" w:rsidRDefault="004108BA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V. Vasilјević, B. Hadžibabić, V. Tadić, B. Pavić, Mikroračunari,Visoka škola elektrotehnike i računarstva, 2009.</w:t>
      </w:r>
    </w:p>
    <w:p w:rsidR="004108BA" w:rsidRPr="004108BA" w:rsidRDefault="004108BA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V. Vasilјević., Računarske mreže, Visoka škola elektrotehnike i računarstva, 2008.</w:t>
      </w:r>
    </w:p>
    <w:p w:rsidR="00C2424E" w:rsidRDefault="004108BA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M. Nјegovan,V. Borković, A. Mirković,Č. Milenković,M. Zafirović,I. Niemegers, M. Temelkovski,Lokalne računarske mreže, Naučna knjiga, Beograd, 1986.</w:t>
      </w:r>
    </w:p>
    <w:p w:rsidR="004108BA" w:rsidRPr="004108BA" w:rsidRDefault="004108BA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4108BA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Zbirke zadataka</w:t>
      </w:r>
    </w:p>
    <w:p w:rsidR="004108BA" w:rsidRDefault="004108BA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V. Vasilјević, B. Nikolić, V. Tadić, B, Pavić, B. Bogojević., A. Josić,Zbirka zadataka i pitanja iz Mikroračunara, , Visoka škola elektrotehnike i računarstva, 2006.</w:t>
      </w:r>
    </w:p>
    <w:p w:rsidR="004108BA" w:rsidRPr="004108BA" w:rsidRDefault="004108BA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4108BA" w:rsidRPr="004108BA" w:rsidRDefault="004108BA" w:rsidP="004108BA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4108BA" w:rsidRPr="004108BA" w:rsidRDefault="004108BA" w:rsidP="004108BA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V. Buha, V. Vasilјević, S. Đenić, „Učenjenadalјinu i procespersonalizacije“, Tehnika, 2017, vol. 72, br. 4, str. 591-600, DOI: 10.5397/tehnika1704591B </w:t>
      </w:r>
    </w:p>
    <w:p w:rsidR="004108BA" w:rsidRPr="004108BA" w:rsidRDefault="004108BA" w:rsidP="004108BA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V.Vasilјević,M. Novaković, M. Živanović, „Sigurnosnepolitikezakontrolukorišćenjainternetresursa“, Noviekonomist, br. 9,  2011.http://www.fpe.unssa.rs.ba/o-fakultetu/izdavacka-djelatnost/novi-ekonomist-9.html</w:t>
      </w:r>
    </w:p>
    <w:p w:rsidR="004108BA" w:rsidRPr="00C72D2D" w:rsidRDefault="004108BA" w:rsidP="004108BA">
      <w:pPr>
        <w:widowControl w:val="0"/>
        <w:autoSpaceDE w:val="0"/>
        <w:autoSpaceDN w:val="0"/>
        <w:adjustRightInd w:val="0"/>
        <w:spacing w:after="120"/>
        <w:ind w:left="720"/>
        <w:rPr>
          <w:rFonts w:ascii="Arial Narrow" w:hAnsi="Arial Narrow"/>
          <w:color w:val="FFFFFF" w:themeColor="background1"/>
        </w:rPr>
      </w:pPr>
      <w:r w:rsidRPr="00C72D2D">
        <w:rPr>
          <w:rFonts w:ascii="Arial Narrow" w:hAnsi="Arial Narrow" w:cs="Arial Narrow"/>
          <w:color w:val="FFFFFF" w:themeColor="background1"/>
          <w:spacing w:val="-2"/>
          <w:u w:val="single"/>
        </w:rPr>
        <w:t>,</w:t>
      </w:r>
      <w:r w:rsidRPr="00C72D2D">
        <w:rPr>
          <w:rFonts w:ascii="Arial Narrow" w:hAnsi="Arial Narrow" w:cs="Arial Narrow"/>
          <w:color w:val="FFFFFF" w:themeColor="background1"/>
          <w:spacing w:val="-2"/>
        </w:rPr>
        <w:t xml:space="preserve">M. </w:t>
      </w:r>
      <w:r w:rsidRPr="00C72D2D">
        <w:rPr>
          <w:rFonts w:ascii="Arial Narrow" w:hAnsi="Arial Narrow"/>
          <w:color w:val="FFFFFF" w:themeColor="background1"/>
          <w:spacing w:val="-2"/>
        </w:rPr>
        <w:t>Novaković</w:t>
      </w:r>
      <w:r w:rsidRPr="00C72D2D">
        <w:rPr>
          <w:rFonts w:ascii="Arial Narrow" w:hAnsi="Arial Narrow" w:cs="Arial Narrow"/>
          <w:color w:val="FFFFFF" w:themeColor="background1"/>
          <w:spacing w:val="-2"/>
        </w:rPr>
        <w:t xml:space="preserve">, M. </w:t>
      </w:r>
      <w:r w:rsidRPr="00C72D2D">
        <w:rPr>
          <w:rFonts w:ascii="Arial Narrow" w:hAnsi="Arial Narrow"/>
          <w:color w:val="FFFFFF" w:themeColor="background1"/>
          <w:spacing w:val="-2"/>
        </w:rPr>
        <w:t>Živanović</w:t>
      </w:r>
      <w:r w:rsidRPr="00C72D2D">
        <w:rPr>
          <w:rFonts w:ascii="Arial Narrow" w:hAnsi="Arial Narrow" w:cs="Arial Narrow"/>
          <w:color w:val="FFFFFF" w:themeColor="background1"/>
          <w:spacing w:val="-2"/>
        </w:rPr>
        <w:t>, „</w:t>
      </w:r>
      <w:r w:rsidRPr="00C72D2D">
        <w:rPr>
          <w:rFonts w:ascii="Arial Narrow" w:hAnsi="Arial Narrow"/>
          <w:color w:val="FFFFFF" w:themeColor="background1"/>
          <w:spacing w:val="-2"/>
        </w:rPr>
        <w:t>Sigurnosnepolitikezakontrolu</w:t>
      </w:r>
      <w:r w:rsidRPr="00C72D2D">
        <w:rPr>
          <w:rFonts w:ascii="Arial Narrow" w:hAnsi="Arial Narrow"/>
          <w:color w:val="FFFFFF" w:themeColor="background1"/>
          <w:spacing w:val="-7"/>
        </w:rPr>
        <w:t>korišćenjainternetresursa</w:t>
      </w:r>
      <w:r w:rsidRPr="00C72D2D">
        <w:rPr>
          <w:rFonts w:ascii="Arial Narrow" w:hAnsi="Arial Narrow" w:cs="Arial Narrow"/>
          <w:color w:val="FFFFFF" w:themeColor="background1"/>
          <w:spacing w:val="-7"/>
        </w:rPr>
        <w:t xml:space="preserve">“, </w:t>
      </w:r>
      <w:r w:rsidRPr="00C72D2D">
        <w:rPr>
          <w:rFonts w:ascii="Arial Narrow" w:hAnsi="Arial Narrow"/>
          <w:i/>
          <w:color w:val="FFFFFF" w:themeColor="background1"/>
          <w:spacing w:val="-7"/>
        </w:rPr>
        <w:t>Noviekonomist</w:t>
      </w:r>
      <w:r w:rsidRPr="00C72D2D">
        <w:rPr>
          <w:rFonts w:ascii="Arial Narrow" w:hAnsi="Arial Narrow" w:cs="Arial Narrow"/>
          <w:color w:val="FFFFFF" w:themeColor="background1"/>
          <w:spacing w:val="-7"/>
        </w:rPr>
        <w:t xml:space="preserve">, </w:t>
      </w:r>
      <w:r w:rsidRPr="00C72D2D">
        <w:rPr>
          <w:rFonts w:ascii="Arial Narrow" w:hAnsi="Arial Narrow"/>
          <w:color w:val="FFFFFF" w:themeColor="background1"/>
          <w:spacing w:val="-7"/>
        </w:rPr>
        <w:t>br</w:t>
      </w:r>
      <w:r w:rsidRPr="00C72D2D">
        <w:rPr>
          <w:rFonts w:ascii="Arial Narrow" w:hAnsi="Arial Narrow" w:cs="Arial Narrow"/>
          <w:color w:val="FFFFFF" w:themeColor="background1"/>
          <w:spacing w:val="-7"/>
        </w:rPr>
        <w:t xml:space="preserve">. 9,  </w:t>
      </w:r>
      <w:r w:rsidRPr="00C72D2D">
        <w:rPr>
          <w:rFonts w:ascii="Arial Narrow" w:hAnsi="Arial Narrow" w:cs="Arial Narrow"/>
          <w:color w:val="FFFFFF" w:themeColor="background1"/>
          <w:spacing w:val="-2"/>
        </w:rPr>
        <w:t>2011.</w:t>
      </w:r>
      <w:hyperlink r:id="rId8" w:history="1">
        <w:r w:rsidRPr="00C72D2D">
          <w:rPr>
            <w:rStyle w:val="Hyperlink"/>
            <w:rFonts w:ascii="Arial Narrow" w:hAnsi="Arial Narrow" w:cs="Arial Narrow"/>
            <w:color w:val="FFFFFF" w:themeColor="background1"/>
            <w:spacing w:val="-2"/>
          </w:rPr>
          <w:t>h</w:t>
        </w:r>
        <w:r w:rsidRPr="009666E2">
          <w:rPr>
            <w:rStyle w:val="Hyperlink"/>
            <w:rFonts w:ascii="Arial Narrow" w:hAnsi="Arial Narrow" w:cs="Arial Narrow"/>
            <w:color w:val="FFFFFF" w:themeColor="background1"/>
            <w:spacing w:val="-2"/>
            <w:u w:val="none"/>
          </w:rPr>
          <w:t>ttp://www.fpe.unssa.rs.ba/o-fakultetu/izdavacka-djelatnost/novi-ekonomist-9.html</w:t>
        </w:r>
      </w:hyperlink>
    </w:p>
    <w:p w:rsidR="004108BA" w:rsidRDefault="00FC66F6" w:rsidP="001F5E60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  <w:r w:rsidRPr="00FC66F6">
        <w:rPr>
          <w:rFonts w:eastAsia="Calibri" w:cstheme="minorHAnsi"/>
          <w:color w:val="FFFFFF"/>
        </w:rPr>
        <w:t xml:space="preserve">multimеdiјаlnе sistеmе Infо М, Fаkultеt оrgаnizаciоnih nаukа, Beograd, </w:t>
      </w:r>
      <w:r>
        <w:rPr>
          <w:rFonts w:eastAsia="Calibri" w:cstheme="minorHAnsi"/>
          <w:color w:val="FFFFFF"/>
        </w:rPr>
        <w:t xml:space="preserve">   </w:t>
      </w:r>
      <w:r w:rsidR="001F5E60">
        <w:rPr>
          <w:rFonts w:eastAsia="Calibri" w:cstheme="minorHAnsi"/>
          <w:color w:val="FFFFFF"/>
        </w:rPr>
        <w:t xml:space="preserve"> </w:t>
      </w:r>
    </w:p>
    <w:p w:rsidR="004108BA" w:rsidRDefault="004108BA" w:rsidP="001F5E60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</w:p>
    <w:p w:rsidR="004108BA" w:rsidRDefault="004108BA" w:rsidP="001F5E60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</w:p>
    <w:p w:rsidR="00676F61" w:rsidRPr="00AB4142" w:rsidRDefault="00676F61" w:rsidP="00AB4142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567" w:right="1044"/>
        <w:jc w:val="both"/>
        <w:rPr>
          <w:rFonts w:eastAsia="Calibri" w:cstheme="minorHAnsi"/>
          <w:color w:val="FFFFFF"/>
        </w:rPr>
      </w:pPr>
      <w:r w:rsidRPr="00AB4142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lastRenderedPageBreak/>
        <w:t>Radovi na konferencijama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H. Stefanović, V. Vasiljević, “Simulation model for packet loss correction in VoIP systems“, International Symposium on Operations Research-SYM-OP-IS 2016, Proceedings of papers, pp. 549-552, Tara, Serbia, September 20-23, 2016.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H. Stefanović, D. Milić, V. Vasiljević, “An Effect of High Power Amplifier Nonlinearity on the Signal Constellation in Satellite Communications”, International Symposium on Operations Research-SYM-OP-IS 2015, Proceedings of papers, pp. 495-499, SrebrnoJezero, Serbia, September 15-18, 2015. http://symopis2015.matf.bg.ac.rs/ZbornikN.pdf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S. Djenić, V. Vasiljević, J. Mitić, A. Miletic, P. Gavrilovic, Administrativnapodrškanaprogramuzaučenjenovihračunarskihtehnologijanadaljinu, INFOTEH Jahorina 2016, Jahorina, Bosnia and Herzegovina, mart 2016. http://infoteh.etf.unssa.rs.ba/zbornik/2016/radovi/RSS-4/RSS-4-2.pdf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S. Djenić, V. Vasiljević, J. Mitić, V. Petković, A. Miletic, Preparing lessons, exercises and tests for m-learning of it fundamentals, Procedings of 10th International Conference Mobile Learning 2014 (ML 2014), organized by International Association for Development of the Information Society, Madrid, Spain, 2014, pp 299-302 http://www.iadisportal.org/digital-library/preparing-lessons-exercises-and-tests-for-m-learning-of-it-fundamentals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A. Miletić, V. Petković, S. Djenić, V. Vasilјević, M. Stupar, " KorišćenjealataGephinapredmetuDruštvenemreže”, INFOTEH Jahorina - 2014, Zbornikradova, Jahorina, Bosna i Hercegovina, 19-21. mart 2014. http://infoteh.etf.unssa.rs.ba/zbornik/2014/radovi/RSS-7/RSS-7-6.pdf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Petkovic, S. Djenic, A. Miletic, J.  Mitic, V. Vasiljevic, "Use of blogs in e-learning  course", International Conference Mathematical and Informational Technologies MIT-2013, Proceedings of papers, VrnjackaBanja, Srbija,  5-9 septembar 2013., http://www.mit.rs/2013/zbornik-2013.pdf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S. Đenić, V. Vasilјević, D. Prokin, A. Miletić. „ E-učenjenaprogramuNoveračunarsketehnologije - nadalјinu", INFOTEH Jahorina 2013, Zbornikradova, , Jahorina,, Bosna i Hercegovina, mart 2013.. http://www.infoteh.rs.ba/zbornik/2013/radovi/RSS-4/RSS-4-4.pdf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B. Đorđvić, V. Timčenko, V. Vasilјević, B. Andrijašević, „Komparacijaperformansisoftverazavirtuelizacijuna MS Windows 7", TELFOR 2013, Zbornikradova, Beograd ,Srbija, 2013.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R. Filipović, V. Vasilјević „ Projektovanje i arhitekturaZigbeemreža",  INFOTEHJahorina 2010, Zbornikradova, Jahorina, Bosna i Hercegovina , mart 2010. http://www.infoteh.rs.ba/zbornik/2010/radovi/B-II/B-II-11.pdf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Vasilјević, B. Odadžić, V. Petković„ Stilučenja u tradicionalnom i multimedijalnompristupunastavipredmetaRačunarskemreže", Zbornikradova JUINFO2009, Kopaonik, 2009.  http://www.e-drustvo.org/proceedings/YuInfo2009/html/v.htm,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Vasiljevic, P. Gavrilovic, B. Krneta: “Choosing the best education method - from drawing animation to cable making“, Proceedings of 5th Annual Hawaii International Conference on Education, Honolulu, Hawaii, pp 6136-6139, 2007.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Vasiljevic., V. Petkovic, K. Ginic: ”Difference in Students Learning Styles of Traditional and Multimedia Instructional Environment”, Proceedings of 5th Annual Hawaii International Conference on Education, Honolulu, Hawaii, pp 6140- 6148, 2007.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Vasiljevic, V. Tadic, B. Pavic, ”An Implementation of Active Learning in Preparing Students for Design and Implementation of Microcomputer”, Proceedings of 2th Annual Hawaii International Conference on Education, Honolulu, Hawaii, pp 4829 – 4832, 2004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Vasilјević, B. Pavić, V. Tadić, B. Bogojević: „Interaktivnoradnookruženje  upoučavanjustudenataza rad narazvojumikroračunarskohsistema“, Zbornikradova Y INFO `04, Kopaonik, 2004.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I. Slović, D. Stošić, V. Vasilјević: „NadzorračunarskemrežeprekoInterneta“, Proceedings of  9th JISA  Conference, Herceg Novi, 2004.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I. Slović, D. Stošić, V. Vasilјević: „Problemi u nadzoruračunarskihmrežaprekoInterneta", Proceedings of  3rd SEFICT  Conference, Dubrovnik, 2004.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Vasilјević, D. Hadži-Pešić, H. Popović, K. Kuk: „Uticajinformacionih i komunikacionihtehnologijanarazvojjedneobrazovneustanove“, Zbornikradova IT’ 04, Žablјak, 2004.</w:t>
      </w:r>
    </w:p>
    <w:p w:rsid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Vasilјević., B. Krneta, P. Gavrilović: „Projekat i realizacijaračunarskemrežeobrazovneinstitucije”, Zbornikradova YU INFO `03, Kopaonik, 2003.</w:t>
      </w:r>
    </w:p>
    <w:p w:rsid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4108BA" w:rsidRDefault="004108BA" w:rsidP="004108BA">
      <w:pPr>
        <w:pStyle w:val="ListParagrap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4108BA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Priručnici za laboratorijske vježbe</w:t>
      </w:r>
    </w:p>
    <w:p w:rsidR="00AB4142" w:rsidRDefault="00AB4142" w:rsidP="004108BA">
      <w:pPr>
        <w:pStyle w:val="ListParagrap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Vasilјević, V.,Mihajlović, M. Roknić, P. Gavrilović,Bežični komunikacioni sistemi, priručnik za laboratorijske  vežbe, Visoka škola elektrotehnike i računarstva, 2016.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Vasilјević, V. Mihajlović, M. Roknić,Korporacijske komutacionemreže – priručnik za laboratorijske vežbe, Visoka škola elektrotehnike i računarstva,  2016.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Vasilјević, P. Gavrilović, B. Krneta, V. Ilić, V. Mihajlović, Administracija i projektovanje računarskih mreža, - priručnik za laboratorijske vežbe,Visoka škola elektrotehnike i računarstva, 2015.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Vasilјević, P. Gavrilović, B. Krneta, V. Ilić, M. Kamberović:  Internet protokoli i tehnologije, - priručnik za laboratorijske vežbe, Visoka škola elektrotehnike i računarstva, 2015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Vasilјević, B. Pavić, I. Kostić, Digitalne telkomunikacije – priručnik za laboratorisjke vežbe, Visoka škola elektrotehnike i računarstva, 2012.publikovano na: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http://www.youtube.com/v/3TkZj96wOQM#LTspice%20i%20Filter%20design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Vasilјević, P. Gavrilović, B. Krneta, V. Ilić, M. Karadžić,  Protokoli u računarskim mrežama, Visoka škola elektrotehnike i računarstva, 2012,publikovano na : http://www.youtube.com/viserPRM#p/u/10/PrkI4m12Qyg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V. Vasilјević, P. Gavrilović, B. Krneta, V. Ilić, V. Mihajlović, P. Gavrilović, B. Krneta, Računarske mreže, Visoka škola elektrotehnike i računarstva,2012publikovano na: 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http://www.youtube.com/user/viserRM?ob=0#p/u/7/UeZWSZvHDjs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Vasilјević, P. Gavrilović, B. Krneta, N. Maček, M. Krstanovi, B. Bogojević,Protokoli u računarskim mrežama - priručnik za laboratorijske vežbe, Visoka škola elektrotehnike i računarstva, 2008.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Vasilјević, P. Gavrilović,B. Krneta, N. Maček, M. Krstanović,Priručnik zaadministraciju računarskih mreža,Viša elektrotehnička škola, 2006.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Vasilјević, P. Gavrilović,B. Krneta.,Administracija računarskih mreža, Viša elektrotehnička škola, 2002.</w:t>
      </w: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4108BA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Vasilјević, B. Nikolić, V. Tadić, B, Pavić:Mikroračunari–priručnik za lab. vežbe,Viša elektrotehnička škola, 2000.</w:t>
      </w:r>
    </w:p>
    <w:p w:rsidR="004108BA" w:rsidRDefault="004108BA" w:rsidP="004108BA">
      <w:pPr>
        <w:pStyle w:val="ListParagrap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4108BA" w:rsidRPr="004108BA" w:rsidRDefault="004108BA" w:rsidP="004108BA">
      <w:pPr>
        <w:pStyle w:val="ListParagrap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4F0D4A" w:rsidRPr="001F5E60" w:rsidRDefault="004F0D4A" w:rsidP="004108BA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7"/>
          <w:szCs w:val="27"/>
          <w:lang w:eastAsia="sr-Latn-BA"/>
        </w:rPr>
      </w:pPr>
    </w:p>
    <w:sectPr w:rsidR="004F0D4A" w:rsidRPr="001F5E60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3"/>
  </w:num>
  <w:num w:numId="5">
    <w:abstractNumId w:val="14"/>
  </w:num>
  <w:num w:numId="6">
    <w:abstractNumId w:val="7"/>
  </w:num>
  <w:num w:numId="7">
    <w:abstractNumId w:val="15"/>
  </w:num>
  <w:num w:numId="8">
    <w:abstractNumId w:val="10"/>
  </w:num>
  <w:num w:numId="9">
    <w:abstractNumId w:val="9"/>
  </w:num>
  <w:num w:numId="10">
    <w:abstractNumId w:val="19"/>
  </w:num>
  <w:num w:numId="11">
    <w:abstractNumId w:val="20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18"/>
  </w:num>
  <w:num w:numId="19">
    <w:abstractNumId w:val="5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86346"/>
    <w:rsid w:val="004A0CA0"/>
    <w:rsid w:val="004F0D4A"/>
    <w:rsid w:val="005B524C"/>
    <w:rsid w:val="00676F61"/>
    <w:rsid w:val="006D3802"/>
    <w:rsid w:val="007C4E6E"/>
    <w:rsid w:val="007E41DE"/>
    <w:rsid w:val="0092728C"/>
    <w:rsid w:val="0095106A"/>
    <w:rsid w:val="00A03B33"/>
    <w:rsid w:val="00AB4142"/>
    <w:rsid w:val="00AE1DC7"/>
    <w:rsid w:val="00C2424E"/>
    <w:rsid w:val="00CE2F56"/>
    <w:rsid w:val="00D1489A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e.unssa.rs.ba/o-fakultetu/izdavacka-djelatnost/novi-ekonomist-9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vasiljevicv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4</cp:revision>
  <dcterms:created xsi:type="dcterms:W3CDTF">2021-02-26T08:58:00Z</dcterms:created>
  <dcterms:modified xsi:type="dcterms:W3CDTF">2021-02-26T11:14:00Z</dcterms:modified>
</cp:coreProperties>
</file>